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4E6" w:rsidRPr="006770E1" w:rsidRDefault="00FC14E6" w:rsidP="00FC14E6">
      <w:pPr>
        <w:jc w:val="both"/>
        <w:rPr>
          <w:rFonts w:ascii="Arial" w:eastAsia="Calibri" w:hAnsi="Arial" w:cs="Arial"/>
          <w:bCs/>
          <w:i/>
          <w:iCs/>
          <w:kern w:val="36"/>
        </w:rPr>
      </w:pPr>
      <w:r w:rsidRPr="00FC14E6">
        <w:rPr>
          <w:rFonts w:ascii="Arial" w:eastAsia="Calibri" w:hAnsi="Arial" w:cs="Arial"/>
          <w:bCs/>
          <w:i/>
          <w:iCs/>
          <w:kern w:val="36"/>
        </w:rPr>
        <w:t>Приказ Минфина России от 29.06.2023 N 100н</w:t>
      </w:r>
      <w:r w:rsidRPr="006770E1">
        <w:rPr>
          <w:rFonts w:ascii="Arial" w:eastAsia="Calibri" w:hAnsi="Arial" w:cs="Arial"/>
          <w:bCs/>
          <w:i/>
          <w:iCs/>
          <w:kern w:val="36"/>
        </w:rPr>
        <w:t xml:space="preserve">, </w:t>
      </w:r>
      <w:r w:rsidRPr="00FC14E6">
        <w:rPr>
          <w:rFonts w:ascii="Arial" w:eastAsia="Calibri" w:hAnsi="Arial" w:cs="Arial"/>
          <w:bCs/>
          <w:i/>
          <w:iCs/>
          <w:kern w:val="36"/>
        </w:rPr>
        <w:t>Федеральные законы от 04.08.2023 N 414-ФЗ</w:t>
      </w:r>
      <w:r w:rsidRPr="006770E1">
        <w:rPr>
          <w:rFonts w:ascii="Arial" w:eastAsia="Calibri" w:hAnsi="Arial" w:cs="Arial"/>
          <w:bCs/>
          <w:i/>
          <w:iCs/>
          <w:kern w:val="36"/>
        </w:rPr>
        <w:t xml:space="preserve">, </w:t>
      </w:r>
      <w:r w:rsidRPr="00FC14E6">
        <w:rPr>
          <w:rFonts w:ascii="Arial" w:eastAsia="Calibri" w:hAnsi="Arial" w:cs="Arial"/>
          <w:bCs/>
          <w:i/>
          <w:iCs/>
          <w:kern w:val="36"/>
        </w:rPr>
        <w:t>N 415-ФЗ</w:t>
      </w:r>
      <w:r w:rsidRPr="006770E1">
        <w:rPr>
          <w:rFonts w:ascii="Arial" w:eastAsia="Calibri" w:hAnsi="Arial" w:cs="Arial"/>
          <w:bCs/>
          <w:i/>
          <w:iCs/>
          <w:kern w:val="36"/>
        </w:rPr>
        <w:t xml:space="preserve">, </w:t>
      </w:r>
      <w:r w:rsidRPr="00FC14E6">
        <w:rPr>
          <w:rFonts w:ascii="Arial" w:eastAsia="Calibri" w:hAnsi="Arial" w:cs="Arial"/>
          <w:bCs/>
          <w:i/>
          <w:iCs/>
          <w:kern w:val="36"/>
        </w:rPr>
        <w:t>N 427-ФЗ</w:t>
      </w:r>
      <w:r w:rsidRPr="006770E1">
        <w:rPr>
          <w:rFonts w:ascii="Arial" w:eastAsia="Calibri" w:hAnsi="Arial" w:cs="Arial"/>
          <w:bCs/>
          <w:i/>
          <w:iCs/>
          <w:kern w:val="36"/>
        </w:rPr>
        <w:t xml:space="preserve"> </w:t>
      </w:r>
    </w:p>
    <w:p w:rsidR="00FC14E6" w:rsidRDefault="00FC14E6" w:rsidP="00FC14E6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i/>
          <w:iCs/>
          <w:kern w:val="36"/>
        </w:rPr>
      </w:pPr>
    </w:p>
    <w:p w:rsidR="00FC14E6" w:rsidRPr="00F30536" w:rsidRDefault="00FC14E6" w:rsidP="00FC14E6">
      <w:pPr>
        <w:pStyle w:val="a4"/>
        <w:spacing w:before="0" w:after="0"/>
        <w:jc w:val="both"/>
        <w:rPr>
          <w:rFonts w:ascii="Arial" w:hAnsi="Arial" w:cs="Arial"/>
        </w:rPr>
      </w:pPr>
      <w:r w:rsidRPr="00F30536">
        <w:rPr>
          <w:rFonts w:ascii="Arial" w:hAnsi="Arial" w:cs="Arial"/>
        </w:rPr>
        <w:t>Финансисты дополнили </w:t>
      </w:r>
      <w:r w:rsidRPr="00F30536">
        <w:rPr>
          <w:rFonts w:ascii="Arial" w:hAnsi="Arial" w:cs="Arial"/>
        </w:rPr>
        <w:t>с</w:t>
      </w:r>
      <w:r w:rsidRPr="00F30536">
        <w:rPr>
          <w:rFonts w:ascii="Arial" w:hAnsi="Arial" w:cs="Arial"/>
        </w:rPr>
        <w:t>писок КБК. Среди прочего добавили код для налога на сверхприбыль прошлых лет (обеспечительный платеж по налогу) – 1 01 03000 01 0000 110. Также в перечне появились коды для взносов с выплат иностранцам:</w:t>
      </w:r>
    </w:p>
    <w:p w:rsidR="00FC14E6" w:rsidRPr="00F30536" w:rsidRDefault="00FC14E6" w:rsidP="00FC14E6">
      <w:pPr>
        <w:numPr>
          <w:ilvl w:val="0"/>
          <w:numId w:val="1"/>
        </w:numPr>
        <w:rPr>
          <w:rFonts w:ascii="Arial" w:hAnsi="Arial" w:cs="Arial"/>
        </w:rPr>
      </w:pPr>
      <w:r w:rsidRPr="00F30536">
        <w:rPr>
          <w:rFonts w:ascii="Arial" w:hAnsi="Arial" w:cs="Arial"/>
        </w:rPr>
        <w:t>1 02 15010 06 0000 160 – взносы на пенсионное страхование;</w:t>
      </w:r>
    </w:p>
    <w:p w:rsidR="00FC14E6" w:rsidRPr="00F30536" w:rsidRDefault="00FC14E6" w:rsidP="00FC14E6">
      <w:pPr>
        <w:numPr>
          <w:ilvl w:val="0"/>
          <w:numId w:val="1"/>
        </w:numPr>
        <w:rPr>
          <w:rFonts w:ascii="Arial" w:hAnsi="Arial" w:cs="Arial"/>
        </w:rPr>
      </w:pPr>
      <w:r w:rsidRPr="00F30536">
        <w:rPr>
          <w:rFonts w:ascii="Arial" w:hAnsi="Arial" w:cs="Arial"/>
        </w:rPr>
        <w:t xml:space="preserve">1 02 15020 06 0000 160 – взносы на страхование на случай </w:t>
      </w:r>
      <w:proofErr w:type="spellStart"/>
      <w:r w:rsidRPr="00F30536">
        <w:rPr>
          <w:rFonts w:ascii="Arial" w:hAnsi="Arial" w:cs="Arial"/>
        </w:rPr>
        <w:t>ВНиМ</w:t>
      </w:r>
      <w:proofErr w:type="spellEnd"/>
      <w:r w:rsidRPr="00F30536">
        <w:rPr>
          <w:rFonts w:ascii="Arial" w:hAnsi="Arial" w:cs="Arial"/>
        </w:rPr>
        <w:t>;</w:t>
      </w:r>
    </w:p>
    <w:p w:rsidR="00FC14E6" w:rsidRPr="00F30536" w:rsidRDefault="00FC14E6" w:rsidP="00FC14E6">
      <w:pPr>
        <w:numPr>
          <w:ilvl w:val="0"/>
          <w:numId w:val="1"/>
        </w:numPr>
        <w:rPr>
          <w:rFonts w:ascii="Arial" w:hAnsi="Arial" w:cs="Arial"/>
        </w:rPr>
      </w:pPr>
      <w:r w:rsidRPr="00F30536">
        <w:rPr>
          <w:rFonts w:ascii="Arial" w:hAnsi="Arial" w:cs="Arial"/>
        </w:rPr>
        <w:t>1 02 15030 08 0000 160 – взносы на медицинское страхование.</w:t>
      </w:r>
    </w:p>
    <w:p w:rsidR="00FC14E6" w:rsidRDefault="00FC14E6" w:rsidP="00FC14E6">
      <w:pPr>
        <w:pStyle w:val="a4"/>
        <w:spacing w:before="0" w:after="0"/>
        <w:rPr>
          <w:rFonts w:ascii="Arial" w:hAnsi="Arial" w:cs="Arial"/>
        </w:rPr>
      </w:pPr>
      <w:r w:rsidRPr="00F30536">
        <w:rPr>
          <w:rFonts w:ascii="Arial" w:hAnsi="Arial" w:cs="Arial"/>
        </w:rPr>
        <w:t>Отметим, законы о налоге на сверхприбыль и об исчислении взносов по единому тарифу с выплат иностранцам опубликовали.</w:t>
      </w:r>
    </w:p>
    <w:p w:rsidR="00FC14E6" w:rsidRPr="00F30536" w:rsidRDefault="00FC14E6" w:rsidP="00FC14E6">
      <w:pPr>
        <w:pStyle w:val="a4"/>
        <w:spacing w:before="0" w:after="0"/>
        <w:rPr>
          <w:rFonts w:ascii="Arial" w:hAnsi="Arial" w:cs="Arial"/>
        </w:rPr>
      </w:pPr>
    </w:p>
    <w:p w:rsidR="00FC14E6" w:rsidRDefault="00FC14E6" w:rsidP="00FC14E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C14E6" w:rsidRDefault="00FC14E6" w:rsidP="00FC14E6">
      <w:pPr>
        <w:rPr>
          <w:rStyle w:val="a3"/>
          <w:rFonts w:ascii="Arial" w:hAnsi="Arial" w:cs="Arial"/>
          <w:i/>
        </w:rPr>
      </w:pPr>
      <w:r w:rsidRPr="00FC14E6">
        <w:rPr>
          <w:rFonts w:ascii="Arial" w:hAnsi="Arial" w:cs="Arial"/>
          <w:i/>
          <w:iCs/>
        </w:rPr>
        <w:t>Пост</w:t>
      </w:r>
      <w:r w:rsidRPr="00FC14E6">
        <w:rPr>
          <w:rFonts w:ascii="Arial" w:hAnsi="Arial" w:cs="Arial"/>
          <w:i/>
          <w:iCs/>
        </w:rPr>
        <w:t>а</w:t>
      </w:r>
      <w:r w:rsidRPr="00FC14E6">
        <w:rPr>
          <w:rFonts w:ascii="Arial" w:hAnsi="Arial" w:cs="Arial"/>
          <w:i/>
          <w:iCs/>
        </w:rPr>
        <w:t>новление П</w:t>
      </w:r>
      <w:r w:rsidRPr="00FC14E6">
        <w:rPr>
          <w:rFonts w:ascii="Arial" w:hAnsi="Arial" w:cs="Arial"/>
          <w:i/>
          <w:iCs/>
        </w:rPr>
        <w:t>р</w:t>
      </w:r>
      <w:r w:rsidRPr="00FC14E6">
        <w:rPr>
          <w:rFonts w:ascii="Arial" w:hAnsi="Arial" w:cs="Arial"/>
          <w:i/>
          <w:iCs/>
        </w:rPr>
        <w:t>авительства РФ от 29.07.2023 N 1233</w:t>
      </w:r>
      <w:r w:rsidRPr="00984F1F">
        <w:rPr>
          <w:rStyle w:val="a3"/>
          <w:rFonts w:ascii="Arial" w:hAnsi="Arial" w:cs="Arial"/>
          <w:i/>
        </w:rPr>
        <w:t xml:space="preserve"> </w:t>
      </w:r>
    </w:p>
    <w:p w:rsidR="00FC14E6" w:rsidRDefault="00FC14E6" w:rsidP="00FC14E6"/>
    <w:p w:rsidR="00FC14E6" w:rsidRPr="00984F1F" w:rsidRDefault="00FC14E6" w:rsidP="00FC14E6">
      <w:pPr>
        <w:pStyle w:val="a4"/>
        <w:spacing w:before="0" w:after="0"/>
        <w:jc w:val="both"/>
        <w:rPr>
          <w:rFonts w:ascii="Arial" w:hAnsi="Arial" w:cs="Arial"/>
        </w:rPr>
      </w:pPr>
      <w:r w:rsidRPr="00984F1F">
        <w:rPr>
          <w:rFonts w:ascii="Arial" w:hAnsi="Arial" w:cs="Arial"/>
        </w:rPr>
        <w:t>С 01.09.2024 правительство изменило пра</w:t>
      </w:r>
      <w:r w:rsidRPr="00984F1F">
        <w:rPr>
          <w:rFonts w:ascii="Arial" w:hAnsi="Arial" w:cs="Arial"/>
        </w:rPr>
        <w:t>в</w:t>
      </w:r>
      <w:r w:rsidRPr="00984F1F">
        <w:rPr>
          <w:rFonts w:ascii="Arial" w:hAnsi="Arial" w:cs="Arial"/>
        </w:rPr>
        <w:t>ила, по которым следят за соблюдением требований промышленной безопасности. Так, добавили права ответственных за производственный контроль лиц и работников, которые его осуществляют.</w:t>
      </w:r>
    </w:p>
    <w:p w:rsidR="00FC14E6" w:rsidRPr="00984F1F" w:rsidRDefault="00FC14E6" w:rsidP="00FC14E6">
      <w:pPr>
        <w:pStyle w:val="a4"/>
        <w:spacing w:before="120" w:after="0"/>
        <w:jc w:val="both"/>
        <w:rPr>
          <w:rFonts w:ascii="Arial" w:hAnsi="Arial" w:cs="Arial"/>
        </w:rPr>
      </w:pPr>
      <w:r w:rsidRPr="00984F1F">
        <w:rPr>
          <w:rFonts w:ascii="Arial" w:hAnsi="Arial" w:cs="Arial"/>
        </w:rPr>
        <w:t>Контролирующий производство работник кроме прочего долж</w:t>
      </w:r>
      <w:r w:rsidRPr="00984F1F">
        <w:rPr>
          <w:rFonts w:ascii="Arial" w:hAnsi="Arial" w:cs="Arial"/>
        </w:rPr>
        <w:t>е</w:t>
      </w:r>
      <w:r w:rsidRPr="00984F1F">
        <w:rPr>
          <w:rFonts w:ascii="Arial" w:hAnsi="Arial" w:cs="Arial"/>
        </w:rPr>
        <w:t xml:space="preserve">н информировать о требованиях </w:t>
      </w:r>
      <w:proofErr w:type="spellStart"/>
      <w:r w:rsidRPr="00984F1F">
        <w:rPr>
          <w:rFonts w:ascii="Arial" w:hAnsi="Arial" w:cs="Arial"/>
        </w:rPr>
        <w:t>промбезопасности</w:t>
      </w:r>
      <w:proofErr w:type="spellEnd"/>
      <w:r w:rsidRPr="00984F1F">
        <w:rPr>
          <w:rFonts w:ascii="Arial" w:hAnsi="Arial" w:cs="Arial"/>
        </w:rPr>
        <w:t xml:space="preserve"> тех, кто трудится по гражданско-правовым договорам на опасном объекте.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5410C"/>
    <w:multiLevelType w:val="hybridMultilevel"/>
    <w:tmpl w:val="50C89DA0"/>
    <w:lvl w:ilvl="0" w:tplc="7F10FB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C14E6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4720E"/>
    <w:rsid w:val="00AF5D9B"/>
    <w:rsid w:val="00CA7B85"/>
    <w:rsid w:val="00FC1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4E6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C14E6"/>
    <w:rPr>
      <w:color w:val="0000FF"/>
      <w:u w:val="single"/>
    </w:rPr>
  </w:style>
  <w:style w:type="paragraph" w:styleId="a4">
    <w:name w:val="Normal (Web)"/>
    <w:basedOn w:val="a"/>
    <w:uiPriority w:val="99"/>
    <w:rsid w:val="00FC14E6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2023-08-11T12:17:00Z</dcterms:created>
  <dcterms:modified xsi:type="dcterms:W3CDTF">2023-08-11T12:18:00Z</dcterms:modified>
</cp:coreProperties>
</file>